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9F7" w:rsidRDefault="0082034D" w:rsidP="00B6460D">
      <w:pPr>
        <w:spacing w:after="120"/>
        <w:jc w:val="center"/>
        <w:rPr>
          <w:lang w:val="sr-Cyrl-BA"/>
        </w:rPr>
      </w:pPr>
      <w:r>
        <w:rPr>
          <w:noProof/>
        </w:rPr>
        <w:drawing>
          <wp:inline distT="0" distB="0" distL="0" distR="0">
            <wp:extent cx="1120538" cy="1120538"/>
            <wp:effectExtent l="19050" t="0" r="3412" b="0"/>
            <wp:docPr id="8" name="Picture 7" descr="Logo O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iV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6337" cy="112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38" w:rsidRPr="0082034D" w:rsidRDefault="00D35938" w:rsidP="0082034D">
      <w:pPr>
        <w:tabs>
          <w:tab w:val="left" w:pos="3375"/>
        </w:tabs>
        <w:rPr>
          <w:rFonts w:ascii="Cambria" w:hAnsi="Cambria"/>
        </w:rPr>
      </w:pPr>
    </w:p>
    <w:p w:rsidR="005D5B6B" w:rsidRPr="0082034D" w:rsidRDefault="006456E1" w:rsidP="0082034D">
      <w:pPr>
        <w:pStyle w:val="Heading1"/>
        <w:spacing w:before="0"/>
        <w:jc w:val="center"/>
        <w:rPr>
          <w:b/>
          <w:color w:val="auto"/>
          <w:sz w:val="24"/>
          <w:szCs w:val="24"/>
          <w:lang w:val="ru-RU"/>
        </w:rPr>
      </w:pPr>
      <w:r w:rsidRPr="0082034D">
        <w:rPr>
          <w:b/>
          <w:color w:val="auto"/>
          <w:sz w:val="24"/>
          <w:szCs w:val="24"/>
          <w:lang w:val="ru-RU"/>
        </w:rPr>
        <w:t>ИЗЈАВА</w:t>
      </w:r>
      <w:r w:rsidR="00B6460D" w:rsidRPr="0082034D">
        <w:rPr>
          <w:b/>
          <w:color w:val="auto"/>
          <w:sz w:val="24"/>
          <w:szCs w:val="24"/>
          <w:lang w:val="ru-RU"/>
        </w:rPr>
        <w:t xml:space="preserve"> </w:t>
      </w:r>
      <w:r w:rsidRPr="0082034D">
        <w:rPr>
          <w:b/>
          <w:color w:val="auto"/>
          <w:sz w:val="24"/>
          <w:szCs w:val="24"/>
          <w:lang w:val="ru-RU"/>
        </w:rPr>
        <w:t>АУТОРА</w:t>
      </w:r>
      <w:r w:rsidR="005D5B6B" w:rsidRPr="0082034D">
        <w:rPr>
          <w:b/>
          <w:color w:val="auto"/>
          <w:sz w:val="24"/>
          <w:szCs w:val="24"/>
          <w:lang w:val="ru-RU"/>
        </w:rPr>
        <w:t xml:space="preserve"> </w:t>
      </w:r>
      <w:r w:rsidRPr="0082034D">
        <w:rPr>
          <w:b/>
          <w:color w:val="auto"/>
          <w:sz w:val="24"/>
          <w:szCs w:val="24"/>
          <w:lang w:val="ru-RU"/>
        </w:rPr>
        <w:t>О</w:t>
      </w:r>
      <w:r w:rsidR="00B6460D" w:rsidRPr="0082034D">
        <w:rPr>
          <w:b/>
          <w:color w:val="auto"/>
          <w:sz w:val="24"/>
          <w:szCs w:val="24"/>
          <w:lang w:val="ru-RU"/>
        </w:rPr>
        <w:t xml:space="preserve"> </w:t>
      </w:r>
      <w:r w:rsidRPr="0082034D">
        <w:rPr>
          <w:b/>
          <w:color w:val="auto"/>
          <w:sz w:val="24"/>
          <w:szCs w:val="24"/>
          <w:lang w:val="ru-RU"/>
        </w:rPr>
        <w:t>ОРГИНАЛНОСТИ</w:t>
      </w:r>
      <w:r w:rsidR="00B6460D" w:rsidRPr="0082034D">
        <w:rPr>
          <w:b/>
          <w:color w:val="auto"/>
          <w:sz w:val="24"/>
          <w:szCs w:val="24"/>
          <w:lang w:val="ru-RU"/>
        </w:rPr>
        <w:t xml:space="preserve"> </w:t>
      </w:r>
      <w:r w:rsidRPr="0082034D">
        <w:rPr>
          <w:b/>
          <w:color w:val="auto"/>
          <w:sz w:val="24"/>
          <w:szCs w:val="24"/>
          <w:lang w:val="ru-RU"/>
        </w:rPr>
        <w:t>РАДА</w:t>
      </w:r>
    </w:p>
    <w:p w:rsidR="005D5B6B" w:rsidRPr="0082034D" w:rsidRDefault="005D5B6B" w:rsidP="0082034D">
      <w:pPr>
        <w:tabs>
          <w:tab w:val="left" w:pos="3375"/>
        </w:tabs>
        <w:jc w:val="center"/>
        <w:rPr>
          <w:rFonts w:ascii="Cambria" w:hAnsi="Cambria"/>
          <w:lang w:val="ru-RU"/>
        </w:rPr>
      </w:pPr>
    </w:p>
    <w:p w:rsidR="003A5C5E" w:rsidRPr="0082034D" w:rsidRDefault="003A5C5E" w:rsidP="0082034D">
      <w:pPr>
        <w:tabs>
          <w:tab w:val="left" w:pos="3375"/>
        </w:tabs>
        <w:jc w:val="center"/>
        <w:rPr>
          <w:rFonts w:ascii="Cambria" w:hAnsi="Cambria"/>
          <w:lang w:val="ru-RU"/>
        </w:rPr>
      </w:pPr>
    </w:p>
    <w:p w:rsidR="00DF501D" w:rsidRPr="0082034D" w:rsidRDefault="00DF501D" w:rsidP="0082034D">
      <w:pPr>
        <w:tabs>
          <w:tab w:val="left" w:pos="3375"/>
        </w:tabs>
        <w:jc w:val="center"/>
        <w:rPr>
          <w:rFonts w:ascii="Cambria" w:hAnsi="Cambria"/>
          <w:lang w:val="ru-RU"/>
        </w:rPr>
      </w:pPr>
    </w:p>
    <w:p w:rsidR="00DE0FBE" w:rsidRPr="0082034D" w:rsidRDefault="006456E1" w:rsidP="0082034D">
      <w:pPr>
        <w:tabs>
          <w:tab w:val="left" w:pos="3375"/>
        </w:tabs>
        <w:jc w:val="both"/>
        <w:rPr>
          <w:rFonts w:ascii="Cambria" w:hAnsi="Cambria"/>
          <w:b/>
          <w:noProof/>
          <w:lang w:val="ru-RU"/>
        </w:rPr>
      </w:pPr>
      <w:r w:rsidRPr="0082034D">
        <w:rPr>
          <w:rFonts w:ascii="Cambria" w:hAnsi="Cambria"/>
          <w:b/>
          <w:noProof/>
          <w:lang w:val="ru-RU"/>
        </w:rPr>
        <w:t>Аутор</w:t>
      </w:r>
      <w:r w:rsidR="005D5B6B" w:rsidRPr="0082034D">
        <w:rPr>
          <w:rFonts w:ascii="Cambria" w:hAnsi="Cambria"/>
          <w:b/>
          <w:noProof/>
          <w:lang w:val="ru-RU"/>
        </w:rPr>
        <w:t>:</w:t>
      </w:r>
    </w:p>
    <w:p w:rsidR="00F238E2" w:rsidRPr="0082034D" w:rsidRDefault="00EE7E7C" w:rsidP="0082034D">
      <w:pPr>
        <w:tabs>
          <w:tab w:val="left" w:pos="3375"/>
        </w:tabs>
        <w:jc w:val="both"/>
        <w:rPr>
          <w:rFonts w:ascii="Cambria" w:hAnsi="Cambria"/>
          <w:b/>
          <w:noProof/>
          <w:lang w:val="ru-RU"/>
        </w:rPr>
      </w:pPr>
      <w:r w:rsidRPr="0082034D">
        <w:rPr>
          <w:rFonts w:ascii="Cambria" w:hAnsi="Cambria"/>
          <w:noProof/>
        </w:rPr>
        <w:pict>
          <v:line id="Straight Connector 1" o:spid="_x0000_s1030" style="position:absolute;left:0;text-align:left;flip:y;z-index:251656704;visibility:visible;mso-wrap-distance-top:-3e-5mm;mso-wrap-distance-bottom:-3e-5mm;mso-position-horizontal:right;mso-position-horizontal-relative:margin;mso-width-relative:margin;mso-height-relative:margin" from="1881.3pt,.95pt" to="2299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" strokecolor="windowText">
            <o:lock v:ext="edit" shapetype="f"/>
            <w10:wrap anchorx="margin"/>
          </v:line>
        </w:pict>
      </w:r>
    </w:p>
    <w:p w:rsidR="00F238E2" w:rsidRPr="0082034D" w:rsidRDefault="00F238E2" w:rsidP="0082034D">
      <w:pPr>
        <w:tabs>
          <w:tab w:val="left" w:pos="3375"/>
        </w:tabs>
        <w:jc w:val="both"/>
        <w:rPr>
          <w:rFonts w:ascii="Cambria" w:hAnsi="Cambria"/>
          <w:b/>
          <w:noProof/>
          <w:lang w:val="ru-RU"/>
        </w:rPr>
      </w:pPr>
    </w:p>
    <w:p w:rsidR="005D5B6B" w:rsidRPr="0082034D" w:rsidRDefault="006456E1" w:rsidP="0082034D">
      <w:pPr>
        <w:tabs>
          <w:tab w:val="left" w:pos="3375"/>
        </w:tabs>
        <w:rPr>
          <w:rFonts w:ascii="Cambria" w:hAnsi="Cambria"/>
          <w:b/>
          <w:noProof/>
          <w:lang w:val="ru-RU"/>
        </w:rPr>
      </w:pPr>
      <w:r w:rsidRPr="0082034D">
        <w:rPr>
          <w:rFonts w:ascii="Cambria" w:hAnsi="Cambria"/>
          <w:b/>
          <w:noProof/>
          <w:lang w:val="ru-RU"/>
        </w:rPr>
        <w:t>Назив</w:t>
      </w:r>
      <w:r w:rsidR="005D5B6B" w:rsidRPr="0082034D">
        <w:rPr>
          <w:rFonts w:ascii="Cambria" w:hAnsi="Cambria"/>
          <w:b/>
          <w:noProof/>
          <w:lang w:val="ru-RU"/>
        </w:rPr>
        <w:t xml:space="preserve"> </w:t>
      </w:r>
      <w:r w:rsidRPr="0082034D">
        <w:rPr>
          <w:rFonts w:ascii="Cambria" w:hAnsi="Cambria"/>
          <w:b/>
          <w:noProof/>
          <w:lang w:val="ru-RU"/>
        </w:rPr>
        <w:t>рада</w:t>
      </w:r>
      <w:r w:rsidR="00DF501D" w:rsidRPr="0082034D">
        <w:rPr>
          <w:rFonts w:ascii="Cambria" w:hAnsi="Cambria"/>
          <w:b/>
          <w:noProof/>
          <w:lang w:val="ru-RU"/>
        </w:rPr>
        <w:t>:</w:t>
      </w:r>
    </w:p>
    <w:p w:rsidR="005D5B6B" w:rsidRPr="0082034D" w:rsidRDefault="00EE7E7C" w:rsidP="0082034D">
      <w:pPr>
        <w:tabs>
          <w:tab w:val="left" w:pos="3375"/>
        </w:tabs>
        <w:rPr>
          <w:rFonts w:ascii="Cambria" w:hAnsi="Cambria"/>
          <w:noProof/>
          <w:lang w:val="ru-RU"/>
        </w:rPr>
      </w:pPr>
      <w:r w:rsidRPr="0082034D">
        <w:rPr>
          <w:rFonts w:ascii="Cambria" w:hAnsi="Cambria"/>
          <w:noProof/>
        </w:rPr>
        <w:pict>
          <v:line id="Straight Connector 2" o:spid="_x0000_s1029" style="position:absolute;flip:y;z-index:251657728;visibility:visible;mso-wrap-distance-top:-3e-5mm;mso-wrap-distance-bottom:-3e-5mm;mso-position-horizontal:right;mso-position-horizontal-relative:margin;mso-width-relative:margin;mso-height-relative:margin" from="1753.8pt,.5pt" to="2146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" strokecolor="windowText">
            <o:lock v:ext="edit" shapetype="f"/>
            <w10:wrap anchorx="margin"/>
          </v:line>
        </w:pict>
      </w:r>
    </w:p>
    <w:p w:rsidR="005D5B6B" w:rsidRPr="0082034D" w:rsidRDefault="005D5B6B" w:rsidP="0082034D">
      <w:pPr>
        <w:tabs>
          <w:tab w:val="left" w:pos="3375"/>
        </w:tabs>
        <w:rPr>
          <w:rFonts w:ascii="Cambria" w:hAnsi="Cambria"/>
          <w:noProof/>
          <w:lang w:val="ru-RU"/>
        </w:rPr>
      </w:pPr>
    </w:p>
    <w:p w:rsidR="00DF501D" w:rsidRPr="0082034D" w:rsidRDefault="006456E1" w:rsidP="0082034D">
      <w:pPr>
        <w:tabs>
          <w:tab w:val="left" w:pos="3375"/>
        </w:tabs>
        <w:rPr>
          <w:rFonts w:ascii="Cambria" w:hAnsi="Cambria"/>
          <w:noProof/>
          <w:lang w:val="ru-RU"/>
        </w:rPr>
      </w:pPr>
      <w:r w:rsidRPr="0082034D">
        <w:rPr>
          <w:rFonts w:ascii="Cambria" w:hAnsi="Cambria"/>
          <w:noProof/>
          <w:lang w:val="ru-RU"/>
        </w:rPr>
        <w:t>Овим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потврђујем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да</w:t>
      </w:r>
      <w:r w:rsidR="005D5B6B" w:rsidRPr="0082034D">
        <w:rPr>
          <w:rFonts w:ascii="Cambria" w:hAnsi="Cambria"/>
          <w:noProof/>
          <w:lang w:val="ru-RU"/>
        </w:rPr>
        <w:t>:</w:t>
      </w:r>
    </w:p>
    <w:p w:rsidR="006456E1" w:rsidRPr="0082034D" w:rsidRDefault="006456E1" w:rsidP="0082034D">
      <w:pPr>
        <w:pStyle w:val="ListParagraph"/>
        <w:numPr>
          <w:ilvl w:val="0"/>
          <w:numId w:val="3"/>
        </w:numPr>
        <w:tabs>
          <w:tab w:val="left" w:pos="3375"/>
        </w:tabs>
        <w:contextualSpacing w:val="0"/>
        <w:jc w:val="both"/>
        <w:rPr>
          <w:rFonts w:ascii="Cambria" w:hAnsi="Cambria"/>
          <w:noProof/>
          <w:lang w:val="ru-RU"/>
        </w:rPr>
      </w:pPr>
      <w:r w:rsidRPr="0082034D">
        <w:rPr>
          <w:rFonts w:ascii="Cambria" w:hAnsi="Cambria"/>
          <w:noProof/>
          <w:lang w:val="ru-RU"/>
        </w:rPr>
        <w:t>Овај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рад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је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оргиналан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и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у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потпуности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резултат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мог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истраживања</w:t>
      </w:r>
      <w:r w:rsidR="005D5B6B" w:rsidRPr="0082034D">
        <w:rPr>
          <w:rFonts w:ascii="Cambria" w:hAnsi="Cambria"/>
          <w:noProof/>
          <w:lang w:val="ru-RU"/>
        </w:rPr>
        <w:t xml:space="preserve">; </w:t>
      </w:r>
      <w:r w:rsidRPr="0082034D">
        <w:rPr>
          <w:rFonts w:ascii="Cambria" w:hAnsi="Cambria"/>
          <w:noProof/>
          <w:lang w:val="ru-RU"/>
        </w:rPr>
        <w:t>не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садржи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делове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текста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који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су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раније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објављивани;</w:t>
      </w:r>
    </w:p>
    <w:p w:rsidR="005D5B6B" w:rsidRPr="0082034D" w:rsidRDefault="006456E1" w:rsidP="0082034D">
      <w:pPr>
        <w:pStyle w:val="ListParagraph"/>
        <w:numPr>
          <w:ilvl w:val="0"/>
          <w:numId w:val="3"/>
        </w:numPr>
        <w:tabs>
          <w:tab w:val="left" w:pos="3375"/>
        </w:tabs>
        <w:contextualSpacing w:val="0"/>
        <w:jc w:val="both"/>
        <w:rPr>
          <w:rFonts w:ascii="Cambria" w:hAnsi="Cambria"/>
          <w:noProof/>
          <w:lang w:val="ru-RU"/>
        </w:rPr>
      </w:pPr>
      <w:r w:rsidRPr="0082034D">
        <w:rPr>
          <w:rFonts w:ascii="Cambria" w:hAnsi="Cambria"/>
          <w:noProof/>
          <w:lang w:val="ru-RU"/>
        </w:rPr>
        <w:t>У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потпуности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преузимам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одговорност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за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спроведено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истраживање</w:t>
      </w:r>
      <w:r w:rsidR="005D5B6B" w:rsidRPr="0082034D">
        <w:rPr>
          <w:rFonts w:ascii="Cambria" w:hAnsi="Cambria"/>
          <w:noProof/>
          <w:lang w:val="ru-RU"/>
        </w:rPr>
        <w:t xml:space="preserve">, </w:t>
      </w:r>
      <w:r w:rsidRPr="0082034D">
        <w:rPr>
          <w:rFonts w:ascii="Cambria" w:hAnsi="Cambria"/>
          <w:noProof/>
          <w:lang w:val="ru-RU"/>
        </w:rPr>
        <w:t>анализу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и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интерпретацију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података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и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закључке</w:t>
      </w:r>
      <w:r w:rsidR="005D5B6B" w:rsidRPr="0082034D">
        <w:rPr>
          <w:rFonts w:ascii="Cambria" w:hAnsi="Cambria"/>
          <w:noProof/>
          <w:lang w:val="ru-RU"/>
        </w:rPr>
        <w:t>;</w:t>
      </w:r>
    </w:p>
    <w:p w:rsidR="005D5B6B" w:rsidRPr="0082034D" w:rsidRDefault="006456E1" w:rsidP="0082034D">
      <w:pPr>
        <w:pStyle w:val="ListParagraph"/>
        <w:numPr>
          <w:ilvl w:val="0"/>
          <w:numId w:val="3"/>
        </w:numPr>
        <w:tabs>
          <w:tab w:val="left" w:pos="3375"/>
        </w:tabs>
        <w:contextualSpacing w:val="0"/>
        <w:jc w:val="both"/>
        <w:rPr>
          <w:rFonts w:ascii="Cambria" w:hAnsi="Cambria"/>
          <w:noProof/>
          <w:lang w:val="ru-RU"/>
        </w:rPr>
      </w:pPr>
      <w:r w:rsidRPr="0082034D">
        <w:rPr>
          <w:rFonts w:ascii="Cambria" w:hAnsi="Cambria"/>
          <w:noProof/>
          <w:lang w:val="ru-RU"/>
        </w:rPr>
        <w:t>Коришћене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библиографске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референце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јасно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су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наведене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у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самом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раду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и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у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оквиру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литературе</w:t>
      </w:r>
      <w:r w:rsidR="005D5B6B" w:rsidRPr="0082034D">
        <w:rPr>
          <w:rFonts w:ascii="Cambria" w:hAnsi="Cambria"/>
          <w:noProof/>
          <w:lang w:val="ru-RU"/>
        </w:rPr>
        <w:t>;</w:t>
      </w:r>
    </w:p>
    <w:p w:rsidR="005D5B6B" w:rsidRPr="0082034D" w:rsidRDefault="006456E1" w:rsidP="0082034D">
      <w:pPr>
        <w:pStyle w:val="ListParagraph"/>
        <w:numPr>
          <w:ilvl w:val="0"/>
          <w:numId w:val="3"/>
        </w:numPr>
        <w:tabs>
          <w:tab w:val="left" w:pos="3375"/>
        </w:tabs>
        <w:contextualSpacing w:val="0"/>
        <w:jc w:val="both"/>
        <w:rPr>
          <w:rFonts w:ascii="Cambria" w:hAnsi="Cambria"/>
          <w:noProof/>
          <w:lang w:val="ru-RU"/>
        </w:rPr>
      </w:pPr>
      <w:r w:rsidRPr="0082034D">
        <w:rPr>
          <w:rFonts w:ascii="Cambria" w:hAnsi="Cambria"/>
          <w:noProof/>
          <w:lang w:val="ru-RU"/>
        </w:rPr>
        <w:t>Уколико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су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коришћене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идеје</w:t>
      </w:r>
      <w:r w:rsidR="005D5B6B" w:rsidRPr="0082034D">
        <w:rPr>
          <w:rFonts w:ascii="Cambria" w:hAnsi="Cambria"/>
          <w:noProof/>
          <w:lang w:val="ru-RU"/>
        </w:rPr>
        <w:t xml:space="preserve">, </w:t>
      </w:r>
      <w:r w:rsidRPr="0082034D">
        <w:rPr>
          <w:rFonts w:ascii="Cambria" w:hAnsi="Cambria"/>
          <w:noProof/>
          <w:lang w:val="ru-RU"/>
        </w:rPr>
        <w:t>графикони</w:t>
      </w:r>
      <w:r w:rsidR="005D5B6B" w:rsidRPr="0082034D">
        <w:rPr>
          <w:rFonts w:ascii="Cambria" w:hAnsi="Cambria"/>
          <w:noProof/>
          <w:lang w:val="ru-RU"/>
        </w:rPr>
        <w:t xml:space="preserve">, </w:t>
      </w:r>
      <w:r w:rsidRPr="0082034D">
        <w:rPr>
          <w:rFonts w:ascii="Cambria" w:hAnsi="Cambria"/>
          <w:noProof/>
          <w:lang w:val="ru-RU"/>
        </w:rPr>
        <w:t>слике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или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наводи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других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аутора</w:t>
      </w:r>
      <w:r w:rsidR="005D5B6B" w:rsidRPr="0082034D">
        <w:rPr>
          <w:rFonts w:ascii="Cambria" w:hAnsi="Cambria"/>
          <w:noProof/>
          <w:lang w:val="ru-RU"/>
        </w:rPr>
        <w:t xml:space="preserve">, </w:t>
      </w:r>
      <w:r w:rsidRPr="0082034D">
        <w:rPr>
          <w:rFonts w:ascii="Cambria" w:hAnsi="Cambria"/>
          <w:noProof/>
          <w:lang w:val="ru-RU"/>
        </w:rPr>
        <w:t>јасно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је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наглашен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позив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на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извор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у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складу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са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стандардима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позива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на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литературу</w:t>
      </w:r>
      <w:r w:rsidR="005D5B6B" w:rsidRPr="0082034D">
        <w:rPr>
          <w:rFonts w:ascii="Cambria" w:hAnsi="Cambria"/>
          <w:noProof/>
          <w:lang w:val="ru-RU"/>
        </w:rPr>
        <w:t>;</w:t>
      </w:r>
    </w:p>
    <w:p w:rsidR="005D5B6B" w:rsidRPr="0082034D" w:rsidRDefault="006456E1" w:rsidP="0082034D">
      <w:pPr>
        <w:pStyle w:val="ListParagraph"/>
        <w:numPr>
          <w:ilvl w:val="0"/>
          <w:numId w:val="3"/>
        </w:numPr>
        <w:tabs>
          <w:tab w:val="left" w:pos="3375"/>
        </w:tabs>
        <w:contextualSpacing w:val="0"/>
        <w:jc w:val="both"/>
        <w:rPr>
          <w:rFonts w:ascii="Cambria" w:hAnsi="Cambria"/>
          <w:noProof/>
          <w:lang w:val="ru-RU"/>
        </w:rPr>
      </w:pPr>
      <w:r w:rsidRPr="0082034D">
        <w:rPr>
          <w:rFonts w:ascii="Cambria" w:hAnsi="Cambria"/>
          <w:noProof/>
          <w:lang w:val="ru-RU"/>
        </w:rPr>
        <w:t>Уколико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су</w:t>
      </w:r>
      <w:r w:rsidR="00DF501D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коришћени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делови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текста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других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аутора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у</w:t>
      </w:r>
      <w:r w:rsidR="00A16691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већој</w:t>
      </w:r>
      <w:r w:rsidR="00A16691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мери</w:t>
      </w:r>
      <w:r w:rsidR="00A16691" w:rsidRPr="0082034D">
        <w:rPr>
          <w:rFonts w:ascii="Cambria" w:hAnsi="Cambria"/>
          <w:noProof/>
          <w:lang w:val="ru-RU"/>
        </w:rPr>
        <w:t xml:space="preserve">, </w:t>
      </w:r>
      <w:r w:rsidRPr="0082034D">
        <w:rPr>
          <w:rFonts w:ascii="Cambria" w:hAnsi="Cambria"/>
          <w:noProof/>
          <w:lang w:val="ru-RU"/>
        </w:rPr>
        <w:t>потврђујем</w:t>
      </w:r>
      <w:r w:rsidR="00A16691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да</w:t>
      </w:r>
      <w:r w:rsidR="00A16691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сам</w:t>
      </w:r>
      <w:r w:rsidR="00A16691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обезбедио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дозволу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власника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ауторских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права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да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те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делове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укључим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у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рад</w:t>
      </w:r>
      <w:r w:rsidR="005D5B6B" w:rsidRPr="0082034D">
        <w:rPr>
          <w:rFonts w:ascii="Cambria" w:hAnsi="Cambria"/>
          <w:noProof/>
          <w:lang w:val="ru-RU"/>
        </w:rPr>
        <w:t>;</w:t>
      </w:r>
    </w:p>
    <w:p w:rsidR="005D5B6B" w:rsidRPr="0082034D" w:rsidRDefault="006456E1" w:rsidP="0082034D">
      <w:pPr>
        <w:pStyle w:val="ListParagraph"/>
        <w:numPr>
          <w:ilvl w:val="0"/>
          <w:numId w:val="3"/>
        </w:numPr>
        <w:tabs>
          <w:tab w:val="left" w:pos="3375"/>
        </w:tabs>
        <w:contextualSpacing w:val="0"/>
        <w:jc w:val="both"/>
        <w:rPr>
          <w:rFonts w:ascii="Cambria" w:hAnsi="Cambria"/>
          <w:noProof/>
          <w:lang w:val="ru-RU"/>
        </w:rPr>
      </w:pPr>
      <w:r w:rsidRPr="0082034D">
        <w:rPr>
          <w:rFonts w:ascii="Cambria" w:hAnsi="Cambria"/>
          <w:noProof/>
          <w:lang w:val="ru-RU"/>
        </w:rPr>
        <w:t>Овај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рад</w:t>
      </w:r>
      <w:r w:rsidR="005D5B6B" w:rsidRPr="0082034D">
        <w:rPr>
          <w:rFonts w:ascii="Cambria" w:hAnsi="Cambria"/>
          <w:noProof/>
          <w:lang w:val="ru-RU"/>
        </w:rPr>
        <w:t xml:space="preserve"> (</w:t>
      </w:r>
      <w:r w:rsidRPr="0082034D">
        <w:rPr>
          <w:rFonts w:ascii="Cambria" w:hAnsi="Cambria"/>
          <w:noProof/>
          <w:lang w:val="ru-RU"/>
        </w:rPr>
        <w:t>или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део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рада</w:t>
      </w:r>
      <w:r w:rsidR="005D5B6B" w:rsidRPr="0082034D">
        <w:rPr>
          <w:rFonts w:ascii="Cambria" w:hAnsi="Cambria"/>
          <w:noProof/>
          <w:lang w:val="ru-RU"/>
        </w:rPr>
        <w:t xml:space="preserve">) </w:t>
      </w:r>
      <w:r w:rsidRPr="0082034D">
        <w:rPr>
          <w:rFonts w:ascii="Cambria" w:hAnsi="Cambria"/>
          <w:noProof/>
          <w:lang w:val="ru-RU"/>
        </w:rPr>
        <w:t>није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објављиван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и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неће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бити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послат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на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објављивање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ни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у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један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други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часопис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или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публикацију</w:t>
      </w:r>
      <w:r w:rsidR="005D5B6B" w:rsidRPr="0082034D">
        <w:rPr>
          <w:rFonts w:ascii="Cambria" w:hAnsi="Cambria"/>
          <w:noProof/>
          <w:lang w:val="ru-RU"/>
        </w:rPr>
        <w:t xml:space="preserve">, </w:t>
      </w:r>
      <w:r w:rsidRPr="0082034D">
        <w:rPr>
          <w:rFonts w:ascii="Cambria" w:hAnsi="Cambria"/>
          <w:noProof/>
          <w:lang w:val="ru-RU"/>
        </w:rPr>
        <w:t>до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тренутка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добијања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обавештења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да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ли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ће</w:t>
      </w:r>
      <w:r w:rsidR="005D5B6B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рад</w:t>
      </w:r>
      <w:r w:rsidR="00DF501D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бити</w:t>
      </w:r>
      <w:r w:rsidR="00DF501D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публикован</w:t>
      </w:r>
      <w:r w:rsidR="00DF501D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у</w:t>
      </w:r>
      <w:r w:rsidR="00DF501D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>научном</w:t>
      </w:r>
      <w:r w:rsidR="00C316E6" w:rsidRPr="0082034D">
        <w:rPr>
          <w:rFonts w:ascii="Cambria" w:hAnsi="Cambria"/>
          <w:noProof/>
          <w:lang w:val="ru-RU"/>
        </w:rPr>
        <w:t xml:space="preserve"> </w:t>
      </w:r>
      <w:r w:rsidRPr="0082034D">
        <w:rPr>
          <w:rFonts w:ascii="Cambria" w:hAnsi="Cambria"/>
          <w:noProof/>
          <w:lang w:val="ru-RU"/>
        </w:rPr>
        <w:t xml:space="preserve">часопису </w:t>
      </w:r>
      <w:r w:rsidRPr="0082034D">
        <w:rPr>
          <w:rFonts w:ascii="Cambria" w:hAnsi="Cambria"/>
          <w:i/>
          <w:noProof/>
          <w:lang w:val="ru-RU"/>
        </w:rPr>
        <w:t>Образовање и васпитање</w:t>
      </w:r>
      <w:r w:rsidRPr="0082034D">
        <w:rPr>
          <w:rFonts w:ascii="Cambria" w:hAnsi="Cambria"/>
          <w:noProof/>
          <w:lang w:val="ru-RU"/>
        </w:rPr>
        <w:t xml:space="preserve"> (стари назив </w:t>
      </w:r>
      <w:r w:rsidRPr="0082034D">
        <w:rPr>
          <w:rFonts w:ascii="Cambria" w:hAnsi="Cambria"/>
          <w:i/>
          <w:noProof/>
          <w:lang w:val="ru-RU"/>
        </w:rPr>
        <w:t>Зборник радова Учитељског факултета Призрен</w:t>
      </w:r>
      <w:r w:rsidR="0082034D">
        <w:rPr>
          <w:rFonts w:ascii="Cambria" w:hAnsi="Cambria"/>
          <w:i/>
          <w:noProof/>
        </w:rPr>
        <w:t xml:space="preserve"> </w:t>
      </w:r>
      <w:r w:rsidR="0082034D">
        <w:rPr>
          <w:rFonts w:ascii="Cambria" w:hAnsi="Cambria"/>
          <w:i/>
          <w:noProof/>
          <w:lang w:val="ru-RU"/>
        </w:rPr>
        <w:t>–</w:t>
      </w:r>
      <w:r w:rsidR="0082034D">
        <w:rPr>
          <w:rFonts w:ascii="Cambria" w:hAnsi="Cambria"/>
          <w:i/>
          <w:noProof/>
        </w:rPr>
        <w:t xml:space="preserve"> </w:t>
      </w:r>
      <w:r w:rsidRPr="0082034D">
        <w:rPr>
          <w:rFonts w:ascii="Cambria" w:hAnsi="Cambria"/>
          <w:i/>
          <w:noProof/>
          <w:lang w:val="ru-RU"/>
        </w:rPr>
        <w:t>Лепосавић)</w:t>
      </w:r>
      <w:r w:rsidR="005D5B6B" w:rsidRPr="0082034D">
        <w:rPr>
          <w:rFonts w:ascii="Cambria" w:hAnsi="Cambria"/>
          <w:i/>
          <w:noProof/>
          <w:lang w:val="ru-RU"/>
        </w:rPr>
        <w:t>.</w:t>
      </w:r>
    </w:p>
    <w:p w:rsidR="005D5B6B" w:rsidRPr="0082034D" w:rsidRDefault="005D5B6B" w:rsidP="0082034D">
      <w:pPr>
        <w:tabs>
          <w:tab w:val="left" w:pos="3375"/>
        </w:tabs>
        <w:rPr>
          <w:rFonts w:ascii="Cambria" w:hAnsi="Cambria"/>
          <w:noProof/>
          <w:lang w:val="ru-RU"/>
        </w:rPr>
      </w:pPr>
    </w:p>
    <w:p w:rsidR="005D5B6B" w:rsidRPr="0082034D" w:rsidRDefault="005D5B6B" w:rsidP="0082034D">
      <w:pPr>
        <w:tabs>
          <w:tab w:val="left" w:pos="3375"/>
        </w:tabs>
        <w:rPr>
          <w:rFonts w:ascii="Cambria" w:hAnsi="Cambria"/>
          <w:noProof/>
          <w:lang w:val="ru-RU"/>
        </w:rPr>
      </w:pPr>
    </w:p>
    <w:p w:rsidR="00C316E6" w:rsidRPr="0082034D" w:rsidRDefault="006456E1" w:rsidP="0082034D">
      <w:pPr>
        <w:tabs>
          <w:tab w:val="left" w:pos="3375"/>
        </w:tabs>
        <w:rPr>
          <w:rFonts w:ascii="Cambria" w:hAnsi="Cambria"/>
          <w:noProof/>
        </w:rPr>
      </w:pPr>
      <w:r w:rsidRPr="0082034D">
        <w:rPr>
          <w:rFonts w:ascii="Cambria" w:hAnsi="Cambria"/>
          <w:noProof/>
        </w:rPr>
        <w:t>Датум</w:t>
      </w:r>
      <w:r w:rsidR="00DF501D" w:rsidRPr="0082034D">
        <w:rPr>
          <w:rFonts w:ascii="Cambria" w:hAnsi="Cambria"/>
          <w:noProof/>
        </w:rPr>
        <w:t xml:space="preserve">: </w:t>
      </w:r>
    </w:p>
    <w:p w:rsidR="00891C90" w:rsidRPr="0082034D" w:rsidRDefault="00EE7E7C" w:rsidP="0082034D">
      <w:pPr>
        <w:tabs>
          <w:tab w:val="left" w:pos="3375"/>
        </w:tabs>
        <w:rPr>
          <w:rFonts w:ascii="Cambria" w:hAnsi="Cambria"/>
          <w:noProof/>
        </w:rPr>
      </w:pPr>
      <w:r w:rsidRPr="0082034D">
        <w:rPr>
          <w:rFonts w:ascii="Cambria" w:hAnsi="Cambria"/>
          <w:noProof/>
        </w:rPr>
        <w:pict>
          <v:line id="Straight Connector 5" o:spid="_x0000_s1028" style="position:absolute;flip:y;z-index:251660800;visibility:visible;mso-wrap-distance-top:-3e-5mm;mso-wrap-distance-bottom:-3e-5mm;mso-width-relative:margin;mso-height-relative:margin" from="33.75pt,.4pt" to="127.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" strokecolor="windowText">
            <o:lock v:ext="edit" shapetype="f"/>
          </v:line>
        </w:pict>
      </w:r>
      <w:r w:rsidR="00891C90" w:rsidRPr="0082034D">
        <w:rPr>
          <w:rFonts w:ascii="Cambria" w:hAnsi="Cambria"/>
          <w:noProof/>
        </w:rPr>
        <w:tab/>
      </w:r>
      <w:r w:rsidR="00891C90" w:rsidRPr="0082034D">
        <w:rPr>
          <w:rFonts w:ascii="Cambria" w:hAnsi="Cambria"/>
          <w:noProof/>
        </w:rPr>
        <w:tab/>
      </w:r>
      <w:r w:rsidR="00891C90" w:rsidRPr="0082034D">
        <w:rPr>
          <w:rFonts w:ascii="Cambria" w:hAnsi="Cambria"/>
          <w:noProof/>
        </w:rPr>
        <w:tab/>
      </w:r>
      <w:r w:rsidR="00891C90" w:rsidRPr="0082034D">
        <w:rPr>
          <w:rFonts w:ascii="Cambria" w:hAnsi="Cambria"/>
          <w:noProof/>
        </w:rPr>
        <w:tab/>
      </w:r>
      <w:r w:rsidR="00891C90" w:rsidRPr="0082034D">
        <w:rPr>
          <w:rFonts w:ascii="Cambria" w:hAnsi="Cambria"/>
          <w:noProof/>
        </w:rPr>
        <w:tab/>
      </w:r>
      <w:r w:rsidR="00891C90" w:rsidRPr="0082034D">
        <w:rPr>
          <w:rFonts w:ascii="Cambria" w:hAnsi="Cambria"/>
          <w:noProof/>
        </w:rPr>
        <w:tab/>
      </w:r>
      <w:r w:rsidR="006456E1" w:rsidRPr="0082034D">
        <w:rPr>
          <w:rFonts w:ascii="Cambria" w:hAnsi="Cambria"/>
          <w:noProof/>
        </w:rPr>
        <w:t>Потпис</w:t>
      </w:r>
      <w:r w:rsidR="00DF501D" w:rsidRPr="0082034D">
        <w:rPr>
          <w:rFonts w:ascii="Cambria" w:hAnsi="Cambria"/>
          <w:noProof/>
        </w:rPr>
        <w:t xml:space="preserve"> </w:t>
      </w:r>
      <w:r w:rsidR="006456E1" w:rsidRPr="0082034D">
        <w:rPr>
          <w:rFonts w:ascii="Cambria" w:hAnsi="Cambria"/>
          <w:noProof/>
        </w:rPr>
        <w:t>аутора</w:t>
      </w:r>
      <w:r w:rsidR="00DF501D" w:rsidRPr="0082034D">
        <w:rPr>
          <w:rFonts w:ascii="Cambria" w:hAnsi="Cambria"/>
          <w:noProof/>
        </w:rPr>
        <w:t>:</w:t>
      </w:r>
    </w:p>
    <w:p w:rsidR="00DE0FBE" w:rsidRPr="0082034D" w:rsidRDefault="00EE7E7C" w:rsidP="0082034D">
      <w:pPr>
        <w:tabs>
          <w:tab w:val="left" w:pos="3375"/>
        </w:tabs>
        <w:rPr>
          <w:rFonts w:ascii="Cambria" w:hAnsi="Cambria"/>
          <w:noProof/>
        </w:rPr>
      </w:pPr>
      <w:r w:rsidRPr="0082034D">
        <w:rPr>
          <w:rFonts w:ascii="Cambria" w:hAnsi="Cambria"/>
          <w:noProof/>
        </w:rPr>
        <w:pict>
          <v:line id="Straight Connector 3" o:spid="_x0000_s1027" style="position:absolute;z-index:251658752;visibility:visible;mso-wrap-distance-top:-3e-5mm;mso-wrap-distance-bottom:-3e-5mm;mso-width-relative:margin;mso-height-relative:margin" from="265.5pt,16.25pt" to="45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" strokecolor="windowText">
            <o:lock v:ext="edit" shapetype="f"/>
          </v:line>
        </w:pict>
      </w:r>
    </w:p>
    <w:sectPr w:rsidR="00DE0FBE" w:rsidRPr="0082034D" w:rsidSect="0082034D">
      <w:headerReference w:type="default" r:id="rId9"/>
      <w:pgSz w:w="11907" w:h="16839" w:code="9"/>
      <w:pgMar w:top="2375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525C" w:rsidRDefault="00EA525C" w:rsidP="0082034D">
      <w:r>
        <w:separator/>
      </w:r>
    </w:p>
  </w:endnote>
  <w:endnote w:type="continuationSeparator" w:id="1">
    <w:p w:rsidR="00EA525C" w:rsidRDefault="00EA525C" w:rsidP="008203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525C" w:rsidRDefault="00EA525C" w:rsidP="0082034D">
      <w:r>
        <w:separator/>
      </w:r>
    </w:p>
  </w:footnote>
  <w:footnote w:type="continuationSeparator" w:id="1">
    <w:p w:rsidR="00EA525C" w:rsidRDefault="00EA525C" w:rsidP="008203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03" w:type="dxa"/>
      <w:tblInd w:w="12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CellMar>
        <w:left w:w="0" w:type="dxa"/>
        <w:right w:w="0" w:type="dxa"/>
      </w:tblCellMar>
      <w:tblLook w:val="01E0"/>
    </w:tblPr>
    <w:tblGrid>
      <w:gridCol w:w="1556"/>
      <w:gridCol w:w="6301"/>
      <w:gridCol w:w="1446"/>
    </w:tblGrid>
    <w:tr w:rsidR="0082034D" w:rsidTr="0082034D">
      <w:trPr>
        <w:trHeight w:val="256"/>
      </w:trPr>
      <w:tc>
        <w:tcPr>
          <w:tcW w:w="1556" w:type="dxa"/>
          <w:vMerge w:val="restart"/>
        </w:tcPr>
        <w:p w:rsidR="0082034D" w:rsidRDefault="0082034D" w:rsidP="00BF635E">
          <w:pPr>
            <w:pStyle w:val="TableParagraph"/>
            <w:spacing w:before="8"/>
            <w:ind w:left="0"/>
            <w:rPr>
              <w:rFonts w:ascii="Times New Roman"/>
              <w:sz w:val="10"/>
            </w:rPr>
          </w:pPr>
        </w:p>
        <w:p w:rsidR="0082034D" w:rsidRDefault="0082034D" w:rsidP="00BF635E">
          <w:pPr>
            <w:pStyle w:val="TableParagraph"/>
            <w:ind w:left="100"/>
            <w:rPr>
              <w:rFonts w:ascii="Times New Roman"/>
              <w:sz w:val="20"/>
            </w:rPr>
          </w:pPr>
          <w:r>
            <w:rPr>
              <w:rFonts w:ascii="Times New Roman"/>
              <w:noProof/>
              <w:sz w:val="20"/>
            </w:rPr>
            <w:drawing>
              <wp:inline distT="0" distB="0" distL="0" distR="0">
                <wp:extent cx="874776" cy="841248"/>
                <wp:effectExtent l="0" t="0" r="0" b="0"/>
                <wp:docPr id="2" name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jpe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4776" cy="8412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01" w:type="dxa"/>
          <w:tcBorders>
            <w:top w:val="single" w:sz="4" w:space="0" w:color="000000"/>
            <w:bottom w:val="nil"/>
            <w:right w:val="single" w:sz="4" w:space="0" w:color="000000"/>
          </w:tcBorders>
        </w:tcPr>
        <w:p w:rsidR="0082034D" w:rsidRDefault="0082034D" w:rsidP="00BF635E">
          <w:pPr>
            <w:pStyle w:val="TableParagraph"/>
            <w:spacing w:before="7" w:line="229" w:lineRule="exact"/>
            <w:ind w:right="391"/>
            <w:jc w:val="center"/>
            <w:rPr>
              <w:b/>
            </w:rPr>
          </w:pPr>
          <w:r>
            <w:rPr>
              <w:b/>
            </w:rPr>
            <w:t>Република</w:t>
          </w:r>
          <w:r>
            <w:rPr>
              <w:b/>
              <w:spacing w:val="17"/>
            </w:rPr>
            <w:t xml:space="preserve"> </w:t>
          </w:r>
          <w:r>
            <w:rPr>
              <w:b/>
            </w:rPr>
            <w:t>Србија</w:t>
          </w:r>
        </w:p>
      </w:tc>
      <w:tc>
        <w:tcPr>
          <w:tcW w:w="144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82034D" w:rsidRDefault="0082034D" w:rsidP="00BF635E">
          <w:pPr>
            <w:pStyle w:val="TableParagraph"/>
            <w:spacing w:before="10"/>
            <w:ind w:left="0"/>
            <w:rPr>
              <w:rFonts w:ascii="Times New Roman"/>
              <w:sz w:val="10"/>
            </w:rPr>
          </w:pPr>
        </w:p>
        <w:p w:rsidR="0082034D" w:rsidRDefault="0082034D" w:rsidP="00BF635E">
          <w:pPr>
            <w:pStyle w:val="TableParagraph"/>
            <w:ind w:left="12"/>
            <w:rPr>
              <w:rFonts w:ascii="Times New Roman"/>
              <w:sz w:val="20"/>
            </w:rPr>
          </w:pPr>
          <w:r>
            <w:rPr>
              <w:rFonts w:ascii="Times New Roman"/>
              <w:noProof/>
              <w:sz w:val="20"/>
            </w:rPr>
            <w:drawing>
              <wp:inline distT="0" distB="0" distL="0" distR="0">
                <wp:extent cx="865632" cy="851916"/>
                <wp:effectExtent l="0" t="0" r="0" b="0"/>
                <wp:docPr id="3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png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5632" cy="8519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2034D" w:rsidRPr="00A5199D" w:rsidTr="0082034D">
      <w:trPr>
        <w:trHeight w:val="223"/>
      </w:trPr>
      <w:tc>
        <w:tcPr>
          <w:tcW w:w="1556" w:type="dxa"/>
          <w:vMerge/>
          <w:tcBorders>
            <w:top w:val="nil"/>
          </w:tcBorders>
        </w:tcPr>
        <w:p w:rsidR="0082034D" w:rsidRDefault="0082034D" w:rsidP="00BF635E">
          <w:pPr>
            <w:rPr>
              <w:sz w:val="2"/>
              <w:szCs w:val="2"/>
            </w:rPr>
          </w:pPr>
        </w:p>
      </w:tc>
      <w:tc>
        <w:tcPr>
          <w:tcW w:w="6301" w:type="dxa"/>
          <w:tcBorders>
            <w:top w:val="nil"/>
            <w:bottom w:val="nil"/>
            <w:right w:val="single" w:sz="4" w:space="0" w:color="000000"/>
          </w:tcBorders>
        </w:tcPr>
        <w:p w:rsidR="0082034D" w:rsidRPr="00A6673A" w:rsidRDefault="0082034D" w:rsidP="00BF635E">
          <w:pPr>
            <w:pStyle w:val="TableParagraph"/>
            <w:spacing w:line="204" w:lineRule="exact"/>
            <w:ind w:right="391"/>
            <w:jc w:val="center"/>
            <w:rPr>
              <w:b/>
              <w:sz w:val="20"/>
              <w:lang w:val="ru-RU"/>
            </w:rPr>
          </w:pPr>
          <w:r w:rsidRPr="00A6673A">
            <w:rPr>
              <w:b/>
              <w:sz w:val="20"/>
              <w:lang w:val="ru-RU"/>
            </w:rPr>
            <w:t>УНИВЕРЗИТЕТ</w:t>
          </w:r>
          <w:r w:rsidRPr="00A6673A">
            <w:rPr>
              <w:b/>
              <w:spacing w:val="29"/>
              <w:sz w:val="20"/>
              <w:lang w:val="ru-RU"/>
            </w:rPr>
            <w:t xml:space="preserve"> </w:t>
          </w:r>
          <w:r w:rsidRPr="00A6673A">
            <w:rPr>
              <w:b/>
              <w:sz w:val="20"/>
              <w:lang w:val="ru-RU"/>
            </w:rPr>
            <w:t>У</w:t>
          </w:r>
          <w:r w:rsidRPr="00A6673A">
            <w:rPr>
              <w:b/>
              <w:spacing w:val="21"/>
              <w:sz w:val="20"/>
              <w:lang w:val="ru-RU"/>
            </w:rPr>
            <w:t xml:space="preserve"> </w:t>
          </w:r>
          <w:r w:rsidRPr="00A6673A">
            <w:rPr>
              <w:b/>
              <w:sz w:val="20"/>
              <w:lang w:val="ru-RU"/>
            </w:rPr>
            <w:t>ПРИШТИНИ</w:t>
          </w:r>
          <w:r w:rsidRPr="00A6673A">
            <w:rPr>
              <w:b/>
              <w:spacing w:val="22"/>
              <w:sz w:val="20"/>
              <w:lang w:val="ru-RU"/>
            </w:rPr>
            <w:t xml:space="preserve"> </w:t>
          </w:r>
          <w:r w:rsidRPr="00A6673A">
            <w:rPr>
              <w:b/>
              <w:sz w:val="20"/>
              <w:lang w:val="ru-RU"/>
            </w:rPr>
            <w:t>–</w:t>
          </w:r>
          <w:r w:rsidRPr="00A6673A">
            <w:rPr>
              <w:b/>
              <w:spacing w:val="26"/>
              <w:sz w:val="20"/>
              <w:lang w:val="ru-RU"/>
            </w:rPr>
            <w:t xml:space="preserve"> </w:t>
          </w:r>
          <w:r w:rsidRPr="00A6673A">
            <w:rPr>
              <w:b/>
              <w:sz w:val="20"/>
              <w:lang w:val="ru-RU"/>
            </w:rPr>
            <w:t>КОСОВСКА</w:t>
          </w:r>
          <w:r w:rsidRPr="00A6673A">
            <w:rPr>
              <w:b/>
              <w:spacing w:val="30"/>
              <w:sz w:val="20"/>
              <w:lang w:val="ru-RU"/>
            </w:rPr>
            <w:t xml:space="preserve"> </w:t>
          </w:r>
          <w:r w:rsidRPr="00A6673A">
            <w:rPr>
              <w:b/>
              <w:sz w:val="20"/>
              <w:lang w:val="ru-RU"/>
            </w:rPr>
            <w:t>МИТРОВИЦА</w:t>
          </w:r>
        </w:p>
      </w:tc>
      <w:tc>
        <w:tcPr>
          <w:tcW w:w="1446" w:type="dxa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82034D" w:rsidRPr="00A6673A" w:rsidRDefault="0082034D" w:rsidP="00BF635E">
          <w:pPr>
            <w:rPr>
              <w:sz w:val="2"/>
              <w:szCs w:val="2"/>
              <w:lang w:val="ru-RU"/>
            </w:rPr>
          </w:pPr>
        </w:p>
      </w:tc>
    </w:tr>
    <w:tr w:rsidR="0082034D" w:rsidTr="0082034D">
      <w:trPr>
        <w:trHeight w:val="289"/>
      </w:trPr>
      <w:tc>
        <w:tcPr>
          <w:tcW w:w="1556" w:type="dxa"/>
          <w:vMerge/>
          <w:tcBorders>
            <w:top w:val="nil"/>
          </w:tcBorders>
        </w:tcPr>
        <w:p w:rsidR="0082034D" w:rsidRPr="00A6673A" w:rsidRDefault="0082034D" w:rsidP="00BF635E">
          <w:pPr>
            <w:rPr>
              <w:sz w:val="2"/>
              <w:szCs w:val="2"/>
              <w:lang w:val="ru-RU"/>
            </w:rPr>
          </w:pPr>
        </w:p>
      </w:tc>
      <w:tc>
        <w:tcPr>
          <w:tcW w:w="6301" w:type="dxa"/>
          <w:tcBorders>
            <w:top w:val="nil"/>
            <w:bottom w:val="nil"/>
            <w:right w:val="single" w:sz="4" w:space="0" w:color="000000"/>
          </w:tcBorders>
        </w:tcPr>
        <w:p w:rsidR="0082034D" w:rsidRDefault="0082034D" w:rsidP="00BF635E">
          <w:pPr>
            <w:pStyle w:val="TableParagraph"/>
            <w:spacing w:line="269" w:lineRule="exact"/>
            <w:ind w:left="400" w:right="391"/>
            <w:jc w:val="center"/>
            <w:rPr>
              <w:sz w:val="26"/>
            </w:rPr>
          </w:pPr>
          <w:r>
            <w:rPr>
              <w:sz w:val="26"/>
            </w:rPr>
            <w:t>УЧИТЕЉСКИ</w:t>
          </w:r>
          <w:r>
            <w:rPr>
              <w:spacing w:val="9"/>
              <w:sz w:val="26"/>
            </w:rPr>
            <w:t xml:space="preserve"> </w:t>
          </w:r>
          <w:r>
            <w:rPr>
              <w:sz w:val="26"/>
            </w:rPr>
            <w:t>ФАКУЛТЕТ</w:t>
          </w:r>
          <w:r>
            <w:rPr>
              <w:spacing w:val="9"/>
              <w:sz w:val="26"/>
            </w:rPr>
            <w:t xml:space="preserve"> </w:t>
          </w:r>
          <w:r>
            <w:rPr>
              <w:sz w:val="26"/>
            </w:rPr>
            <w:t>У</w:t>
          </w:r>
          <w:r>
            <w:rPr>
              <w:spacing w:val="9"/>
              <w:sz w:val="26"/>
            </w:rPr>
            <w:t xml:space="preserve"> </w:t>
          </w:r>
          <w:r>
            <w:rPr>
              <w:sz w:val="26"/>
            </w:rPr>
            <w:t>ПРИЗРЕНУ</w:t>
          </w:r>
        </w:p>
      </w:tc>
      <w:tc>
        <w:tcPr>
          <w:tcW w:w="1446" w:type="dxa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82034D" w:rsidRDefault="0082034D" w:rsidP="00BF635E">
          <w:pPr>
            <w:rPr>
              <w:sz w:val="2"/>
              <w:szCs w:val="2"/>
            </w:rPr>
          </w:pPr>
        </w:p>
      </w:tc>
    </w:tr>
    <w:tr w:rsidR="0082034D" w:rsidTr="0082034D">
      <w:trPr>
        <w:trHeight w:val="204"/>
      </w:trPr>
      <w:tc>
        <w:tcPr>
          <w:tcW w:w="1556" w:type="dxa"/>
          <w:vMerge/>
          <w:tcBorders>
            <w:top w:val="nil"/>
          </w:tcBorders>
        </w:tcPr>
        <w:p w:rsidR="0082034D" w:rsidRDefault="0082034D" w:rsidP="00BF635E">
          <w:pPr>
            <w:rPr>
              <w:sz w:val="2"/>
              <w:szCs w:val="2"/>
            </w:rPr>
          </w:pPr>
        </w:p>
      </w:tc>
      <w:tc>
        <w:tcPr>
          <w:tcW w:w="6301" w:type="dxa"/>
          <w:tcBorders>
            <w:top w:val="nil"/>
            <w:bottom w:val="single" w:sz="4" w:space="0" w:color="000000"/>
            <w:right w:val="single" w:sz="4" w:space="0" w:color="000000"/>
          </w:tcBorders>
        </w:tcPr>
        <w:p w:rsidR="0082034D" w:rsidRDefault="0082034D" w:rsidP="00BF635E">
          <w:pPr>
            <w:pStyle w:val="TableParagraph"/>
            <w:spacing w:line="184" w:lineRule="exact"/>
            <w:ind w:left="399" w:right="391"/>
            <w:jc w:val="center"/>
            <w:rPr>
              <w:b/>
              <w:sz w:val="18"/>
            </w:rPr>
          </w:pPr>
          <w:r>
            <w:rPr>
              <w:b/>
              <w:w w:val="105"/>
              <w:sz w:val="18"/>
            </w:rPr>
            <w:t>Немањина</w:t>
          </w:r>
          <w:r>
            <w:rPr>
              <w:b/>
              <w:spacing w:val="-8"/>
              <w:w w:val="105"/>
              <w:sz w:val="18"/>
            </w:rPr>
            <w:t xml:space="preserve"> </w:t>
          </w:r>
          <w:r>
            <w:rPr>
              <w:b/>
              <w:w w:val="105"/>
              <w:sz w:val="18"/>
            </w:rPr>
            <w:t>б.б.,</w:t>
          </w:r>
          <w:r>
            <w:rPr>
              <w:b/>
              <w:spacing w:val="-7"/>
              <w:w w:val="105"/>
              <w:sz w:val="18"/>
            </w:rPr>
            <w:t xml:space="preserve"> </w:t>
          </w:r>
          <w:r>
            <w:rPr>
              <w:b/>
              <w:w w:val="105"/>
              <w:sz w:val="18"/>
            </w:rPr>
            <w:t>38218</w:t>
          </w:r>
          <w:r>
            <w:rPr>
              <w:b/>
              <w:spacing w:val="-6"/>
              <w:w w:val="105"/>
              <w:sz w:val="18"/>
            </w:rPr>
            <w:t xml:space="preserve"> </w:t>
          </w:r>
          <w:r>
            <w:rPr>
              <w:b/>
              <w:w w:val="105"/>
              <w:sz w:val="18"/>
            </w:rPr>
            <w:t>ЛЕПОСАВИЋ</w:t>
          </w:r>
        </w:p>
      </w:tc>
      <w:tc>
        <w:tcPr>
          <w:tcW w:w="1446" w:type="dxa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82034D" w:rsidRDefault="0082034D" w:rsidP="00BF635E">
          <w:pPr>
            <w:rPr>
              <w:sz w:val="2"/>
              <w:szCs w:val="2"/>
            </w:rPr>
          </w:pPr>
        </w:p>
      </w:tc>
    </w:tr>
    <w:tr w:rsidR="0082034D" w:rsidTr="0082034D">
      <w:trPr>
        <w:trHeight w:val="235"/>
      </w:trPr>
      <w:tc>
        <w:tcPr>
          <w:tcW w:w="1556" w:type="dxa"/>
          <w:vMerge/>
          <w:tcBorders>
            <w:top w:val="nil"/>
          </w:tcBorders>
        </w:tcPr>
        <w:p w:rsidR="0082034D" w:rsidRDefault="0082034D" w:rsidP="00BF635E">
          <w:pPr>
            <w:rPr>
              <w:sz w:val="2"/>
              <w:szCs w:val="2"/>
            </w:rPr>
          </w:pPr>
        </w:p>
      </w:tc>
      <w:tc>
        <w:tcPr>
          <w:tcW w:w="6301" w:type="dxa"/>
          <w:tcBorders>
            <w:top w:val="single" w:sz="4" w:space="0" w:color="000000"/>
            <w:bottom w:val="nil"/>
            <w:right w:val="single" w:sz="4" w:space="0" w:color="000000"/>
          </w:tcBorders>
          <w:shd w:val="clear" w:color="auto" w:fill="CCFFFF"/>
        </w:tcPr>
        <w:p w:rsidR="0082034D" w:rsidRDefault="0082034D" w:rsidP="0082034D">
          <w:pPr>
            <w:pStyle w:val="TableParagraph"/>
            <w:spacing w:before="10" w:line="206" w:lineRule="exact"/>
            <w:ind w:right="388"/>
            <w:jc w:val="center"/>
            <w:rPr>
              <w:sz w:val="20"/>
            </w:rPr>
          </w:pPr>
          <w:r>
            <w:rPr>
              <w:spacing w:val="-1"/>
              <w:w w:val="105"/>
              <w:sz w:val="20"/>
            </w:rPr>
            <w:t>e-mail:</w:t>
          </w:r>
          <w:r>
            <w:rPr>
              <w:color w:val="0000FF"/>
              <w:spacing w:val="-11"/>
              <w:w w:val="105"/>
              <w:sz w:val="20"/>
            </w:rPr>
            <w:t xml:space="preserve"> </w:t>
          </w:r>
          <w:hyperlink r:id="rId3">
            <w:r>
              <w:rPr>
                <w:color w:val="0000FF"/>
                <w:spacing w:val="-1"/>
                <w:w w:val="105"/>
                <w:sz w:val="20"/>
                <w:u w:val="single" w:color="0000FF"/>
              </w:rPr>
              <w:t>ufp@pr.ac.rs</w:t>
            </w:r>
            <w:r>
              <w:rPr>
                <w:spacing w:val="-1"/>
                <w:w w:val="105"/>
                <w:sz w:val="20"/>
              </w:rPr>
              <w:t>,</w:t>
            </w:r>
            <w:r>
              <w:rPr>
                <w:spacing w:val="-7"/>
                <w:w w:val="105"/>
                <w:sz w:val="20"/>
              </w:rPr>
              <w:t xml:space="preserve"> </w:t>
            </w:r>
          </w:hyperlink>
          <w:r>
            <w:rPr>
              <w:spacing w:val="-1"/>
              <w:w w:val="105"/>
              <w:sz w:val="20"/>
            </w:rPr>
            <w:t>web:</w:t>
          </w:r>
          <w:r>
            <w:rPr>
              <w:color w:val="0000FF"/>
              <w:spacing w:val="-11"/>
              <w:w w:val="105"/>
              <w:sz w:val="20"/>
            </w:rPr>
            <w:t xml:space="preserve"> </w:t>
          </w:r>
          <w:hyperlink r:id="rId4" w:history="1">
            <w:r w:rsidRPr="00DA6C16">
              <w:rPr>
                <w:rStyle w:val="Hyperlink"/>
                <w:spacing w:val="-1"/>
                <w:w w:val="105"/>
                <w:sz w:val="20"/>
                <w:u w:color="0000FF"/>
              </w:rPr>
              <w:t>www.uf</w:t>
            </w:r>
            <w:r w:rsidRPr="00DA6C16">
              <w:rPr>
                <w:rStyle w:val="Hyperlink"/>
                <w:spacing w:val="-1"/>
                <w:w w:val="105"/>
                <w:sz w:val="20"/>
                <w:u w:color="0000FF"/>
                <w:lang/>
              </w:rPr>
              <w:t>.</w:t>
            </w:r>
            <w:r w:rsidRPr="00DA6C16">
              <w:rPr>
                <w:rStyle w:val="Hyperlink"/>
                <w:spacing w:val="-1"/>
                <w:w w:val="105"/>
                <w:sz w:val="20"/>
                <w:u w:color="0000FF"/>
              </w:rPr>
              <w:t>pr.</w:t>
            </w:r>
            <w:r w:rsidRPr="00DA6C16">
              <w:rPr>
                <w:rStyle w:val="Hyperlink"/>
              </w:rPr>
              <w:t>ac.rs</w:t>
            </w:r>
          </w:hyperlink>
          <w:r>
            <w:t xml:space="preserve"> </w:t>
          </w:r>
        </w:p>
      </w:tc>
      <w:tc>
        <w:tcPr>
          <w:tcW w:w="1446" w:type="dxa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82034D" w:rsidRDefault="0082034D" w:rsidP="00BF635E">
          <w:pPr>
            <w:rPr>
              <w:sz w:val="2"/>
              <w:szCs w:val="2"/>
            </w:rPr>
          </w:pPr>
        </w:p>
      </w:tc>
    </w:tr>
    <w:tr w:rsidR="0082034D" w:rsidTr="0082034D">
      <w:trPr>
        <w:trHeight w:val="229"/>
      </w:trPr>
      <w:tc>
        <w:tcPr>
          <w:tcW w:w="1556" w:type="dxa"/>
          <w:vMerge/>
          <w:tcBorders>
            <w:top w:val="nil"/>
            <w:bottom w:val="single" w:sz="4" w:space="0" w:color="auto"/>
          </w:tcBorders>
        </w:tcPr>
        <w:p w:rsidR="0082034D" w:rsidRDefault="0082034D" w:rsidP="00BF635E">
          <w:pPr>
            <w:rPr>
              <w:sz w:val="2"/>
              <w:szCs w:val="2"/>
            </w:rPr>
          </w:pPr>
        </w:p>
      </w:tc>
      <w:tc>
        <w:tcPr>
          <w:tcW w:w="6301" w:type="dxa"/>
          <w:tcBorders>
            <w:top w:val="nil"/>
            <w:bottom w:val="single" w:sz="4" w:space="0" w:color="auto"/>
            <w:right w:val="single" w:sz="4" w:space="0" w:color="000000"/>
          </w:tcBorders>
          <w:shd w:val="clear" w:color="auto" w:fill="CCFFFF"/>
        </w:tcPr>
        <w:p w:rsidR="0082034D" w:rsidRDefault="0082034D" w:rsidP="00BF635E">
          <w:pPr>
            <w:pStyle w:val="TableParagraph"/>
            <w:spacing w:line="210" w:lineRule="exact"/>
            <w:ind w:right="388"/>
            <w:jc w:val="center"/>
            <w:rPr>
              <w:sz w:val="20"/>
            </w:rPr>
          </w:pPr>
          <w:r>
            <w:rPr>
              <w:w w:val="105"/>
              <w:sz w:val="20"/>
            </w:rPr>
            <w:t>Тел./факс:</w:t>
          </w:r>
          <w:r>
            <w:rPr>
              <w:spacing w:val="-10"/>
              <w:w w:val="105"/>
              <w:sz w:val="20"/>
            </w:rPr>
            <w:t xml:space="preserve"> </w:t>
          </w:r>
          <w:r>
            <w:rPr>
              <w:w w:val="105"/>
              <w:sz w:val="20"/>
            </w:rPr>
            <w:t>(+381)</w:t>
          </w:r>
          <w:r>
            <w:rPr>
              <w:spacing w:val="-10"/>
              <w:w w:val="105"/>
              <w:sz w:val="20"/>
            </w:rPr>
            <w:t xml:space="preserve"> </w:t>
          </w:r>
          <w:r>
            <w:rPr>
              <w:w w:val="105"/>
              <w:sz w:val="20"/>
            </w:rPr>
            <w:t>28</w:t>
          </w:r>
          <w:r>
            <w:rPr>
              <w:spacing w:val="-8"/>
              <w:w w:val="105"/>
              <w:sz w:val="20"/>
            </w:rPr>
            <w:t xml:space="preserve"> </w:t>
          </w:r>
          <w:r>
            <w:rPr>
              <w:w w:val="105"/>
              <w:sz w:val="20"/>
            </w:rPr>
            <w:t>84</w:t>
          </w:r>
          <w:r>
            <w:rPr>
              <w:spacing w:val="-7"/>
              <w:w w:val="105"/>
              <w:sz w:val="20"/>
            </w:rPr>
            <w:t xml:space="preserve"> </w:t>
          </w:r>
          <w:r>
            <w:rPr>
              <w:w w:val="105"/>
              <w:sz w:val="20"/>
            </w:rPr>
            <w:t>164</w:t>
          </w:r>
        </w:p>
      </w:tc>
      <w:tc>
        <w:tcPr>
          <w:tcW w:w="1446" w:type="dxa"/>
          <w:vMerge/>
          <w:tcBorders>
            <w:top w:val="nil"/>
            <w:left w:val="single" w:sz="4" w:space="0" w:color="000000"/>
            <w:bottom w:val="single" w:sz="4" w:space="0" w:color="auto"/>
            <w:right w:val="single" w:sz="4" w:space="0" w:color="000000"/>
          </w:tcBorders>
        </w:tcPr>
        <w:p w:rsidR="0082034D" w:rsidRDefault="0082034D" w:rsidP="00BF635E">
          <w:pPr>
            <w:rPr>
              <w:sz w:val="2"/>
              <w:szCs w:val="2"/>
            </w:rPr>
          </w:pPr>
        </w:p>
      </w:tc>
    </w:tr>
  </w:tbl>
  <w:p w:rsidR="0082034D" w:rsidRDefault="0082034D">
    <w:pPr>
      <w:pStyle w:val="Header"/>
    </w:pPr>
  </w:p>
  <w:p w:rsidR="0082034D" w:rsidRDefault="0082034D">
    <w:pPr>
      <w:pStyle w:val="Header"/>
    </w:pPr>
    <w:r>
      <w:rPr>
        <w:noProof/>
      </w:rPr>
      <w:drawing>
        <wp:inline distT="0" distB="0" distL="0" distR="0">
          <wp:extent cx="5732145" cy="5732145"/>
          <wp:effectExtent l="19050" t="0" r="1905" b="0"/>
          <wp:docPr id="6" name="Picture 5" descr="Logo O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iV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732145" cy="5732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2034D" w:rsidRDefault="0082034D">
    <w:pPr>
      <w:pStyle w:val="Header"/>
    </w:pPr>
    <w:r>
      <w:rPr>
        <w:noProof/>
      </w:rPr>
      <w:drawing>
        <wp:inline distT="0" distB="0" distL="0" distR="0">
          <wp:extent cx="5732145" cy="5732145"/>
          <wp:effectExtent l="19050" t="0" r="1905" b="0"/>
          <wp:docPr id="5" name="Picture 4" descr="Logo O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iV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732145" cy="5732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91744"/>
    <w:multiLevelType w:val="hybridMultilevel"/>
    <w:tmpl w:val="6DEA12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EF1D9B"/>
    <w:multiLevelType w:val="hybridMultilevel"/>
    <w:tmpl w:val="E974C3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5321C3"/>
    <w:multiLevelType w:val="hybridMultilevel"/>
    <w:tmpl w:val="EAD23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onsecutiveHyphenLimit w:val="3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7F19F7"/>
    <w:rsid w:val="000427DC"/>
    <w:rsid w:val="001163FF"/>
    <w:rsid w:val="00116DE4"/>
    <w:rsid w:val="002504B5"/>
    <w:rsid w:val="003A55E4"/>
    <w:rsid w:val="003A5C5E"/>
    <w:rsid w:val="0045576F"/>
    <w:rsid w:val="0050748C"/>
    <w:rsid w:val="00511D89"/>
    <w:rsid w:val="005D5B6B"/>
    <w:rsid w:val="00626378"/>
    <w:rsid w:val="006456E1"/>
    <w:rsid w:val="006E698D"/>
    <w:rsid w:val="006F4C88"/>
    <w:rsid w:val="006F6AE9"/>
    <w:rsid w:val="00721B0C"/>
    <w:rsid w:val="00772E6A"/>
    <w:rsid w:val="007F19F7"/>
    <w:rsid w:val="0082034D"/>
    <w:rsid w:val="00846944"/>
    <w:rsid w:val="00891C90"/>
    <w:rsid w:val="00926D4B"/>
    <w:rsid w:val="009B2995"/>
    <w:rsid w:val="009D0C9D"/>
    <w:rsid w:val="00A16691"/>
    <w:rsid w:val="00A5199D"/>
    <w:rsid w:val="00A866B0"/>
    <w:rsid w:val="00AA366F"/>
    <w:rsid w:val="00B6460D"/>
    <w:rsid w:val="00BD007D"/>
    <w:rsid w:val="00BE467C"/>
    <w:rsid w:val="00C316E6"/>
    <w:rsid w:val="00D35938"/>
    <w:rsid w:val="00DE0FBE"/>
    <w:rsid w:val="00DF501D"/>
    <w:rsid w:val="00EA525C"/>
    <w:rsid w:val="00EE7E7C"/>
    <w:rsid w:val="00F23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9F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460D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7F19F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9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F19F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5B6B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B6460D"/>
    <w:rPr>
      <w:rFonts w:ascii="Cambria" w:eastAsia="Times New Roman" w:hAnsi="Cambria" w:cs="Times New Roman"/>
      <w:color w:val="365F91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6456E1"/>
    <w:pPr>
      <w:widowControl w:val="0"/>
      <w:autoSpaceDE w:val="0"/>
      <w:autoSpaceDN w:val="0"/>
      <w:ind w:left="143"/>
    </w:pPr>
    <w:rPr>
      <w:rFonts w:ascii="Cambria" w:eastAsia="Cambria" w:hAnsi="Cambria" w:cs="Cambr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8203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034D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203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2034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fp@pr.ac.rs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uf.pr.ac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EA8E6-D6A9-44F5-9DBF-441568CCA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Oikos Institut</Company>
  <LinksUpToDate>false</LinksUpToDate>
  <CharactersWithSpaces>1020</CharactersWithSpaces>
  <SharedDoc>false</SharedDoc>
  <HLinks>
    <vt:vector size="12" baseType="variant">
      <vt:variant>
        <vt:i4>5111820</vt:i4>
      </vt:variant>
      <vt:variant>
        <vt:i4>3</vt:i4>
      </vt:variant>
      <vt:variant>
        <vt:i4>0</vt:i4>
      </vt:variant>
      <vt:variant>
        <vt:i4>5</vt:i4>
      </vt:variant>
      <vt:variant>
        <vt:lpwstr>http://www.oikosinstitut.org/</vt:lpwstr>
      </vt:variant>
      <vt:variant>
        <vt:lpwstr/>
      </vt:variant>
      <vt:variant>
        <vt:i4>1441905</vt:i4>
      </vt:variant>
      <vt:variant>
        <vt:i4>0</vt:i4>
      </vt:variant>
      <vt:variant>
        <vt:i4>0</vt:i4>
      </vt:variant>
      <vt:variant>
        <vt:i4>5</vt:i4>
      </vt:variant>
      <vt:variant>
        <vt:lpwstr>mailto:oikos.institut@gmail.com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Oikos Institut</dc:creator>
  <cp:keywords/>
  <dc:description/>
  <cp:lastModifiedBy>IKT</cp:lastModifiedBy>
  <cp:revision>11</cp:revision>
  <cp:lastPrinted>2013-10-11T08:42:00Z</cp:lastPrinted>
  <dcterms:created xsi:type="dcterms:W3CDTF">2013-10-13T18:19:00Z</dcterms:created>
  <dcterms:modified xsi:type="dcterms:W3CDTF">2025-01-16T09:44:00Z</dcterms:modified>
</cp:coreProperties>
</file>